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ПРОГРАММА </w:t>
      </w:r>
    </w:p>
    <w:p>
      <w:pPr>
        <w:pStyle w:val="a4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районного   семинара учителей начальных классов образовательных </w:t>
      </w:r>
      <w:proofErr w:type="gramStart"/>
      <w:r>
        <w:rPr>
          <w:b/>
          <w:i/>
          <w:sz w:val="28"/>
          <w:szCs w:val="28"/>
        </w:rPr>
        <w:t>учреждений  Спасского</w:t>
      </w:r>
      <w:proofErr w:type="gramEnd"/>
      <w:r>
        <w:rPr>
          <w:b/>
          <w:i/>
          <w:sz w:val="28"/>
          <w:szCs w:val="28"/>
        </w:rPr>
        <w:t xml:space="preserve"> муниципального района  по теме</w:t>
      </w:r>
      <w:r>
        <w:rPr>
          <w:b/>
          <w:i/>
          <w:color w:val="FF0000"/>
          <w:sz w:val="28"/>
          <w:szCs w:val="28"/>
        </w:rPr>
        <w:t xml:space="preserve">  </w:t>
      </w:r>
      <w:r>
        <w:rPr>
          <w:b/>
          <w:bCs/>
          <w:i/>
          <w:color w:val="000000"/>
          <w:sz w:val="28"/>
          <w:szCs w:val="28"/>
        </w:rPr>
        <w:t>«</w:t>
      </w:r>
      <w:r>
        <w:rPr>
          <w:b/>
          <w:i/>
          <w:sz w:val="28"/>
          <w:szCs w:val="28"/>
        </w:rPr>
        <w:t>Современный урок в соответствии с ФГОС НОО - индивидуальная стратегия профессионального роста учителя начальных классов»».</w:t>
      </w:r>
    </w:p>
    <w:p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Куратор:  Никитина</w:t>
      </w:r>
      <w:proofErr w:type="gramEnd"/>
      <w:r>
        <w:rPr>
          <w:rFonts w:ascii="Times New Roman" w:hAnsi="Times New Roman"/>
          <w:sz w:val="24"/>
          <w:szCs w:val="24"/>
        </w:rPr>
        <w:t xml:space="preserve"> Светлана Арнольдовна – методист МУ «Отдел  образования Исполнительного комитета Спасского муниципального района   Республики Татарстан»</w:t>
      </w:r>
    </w:p>
    <w:p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>
        <w:rPr>
          <w:rFonts w:ascii="Times New Roman" w:hAnsi="Times New Roman"/>
          <w:sz w:val="24"/>
          <w:szCs w:val="24"/>
        </w:rPr>
        <w:t>проведения:  Спасский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район,  </w:t>
      </w:r>
      <w:proofErr w:type="spellStart"/>
      <w:r>
        <w:rPr>
          <w:rFonts w:ascii="Times New Roman" w:hAnsi="Times New Roman"/>
          <w:sz w:val="24"/>
          <w:szCs w:val="24"/>
        </w:rPr>
        <w:t>с.Никольское</w:t>
      </w:r>
      <w:proofErr w:type="spellEnd"/>
    </w:p>
    <w:p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«Никольская СОШ»»  </w:t>
      </w:r>
    </w:p>
    <w:p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Федорова О.Ю.</w:t>
      </w:r>
    </w:p>
    <w:p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proofErr w:type="gramStart"/>
      <w:r>
        <w:rPr>
          <w:rFonts w:ascii="Times New Roman" w:hAnsi="Times New Roman"/>
          <w:sz w:val="24"/>
          <w:szCs w:val="24"/>
        </w:rPr>
        <w:t xml:space="preserve">проведения:  </w:t>
      </w:r>
      <w:r>
        <w:rPr>
          <w:rFonts w:ascii="Times New Roman" w:hAnsi="Times New Roman"/>
          <w:b/>
          <w:sz w:val="24"/>
          <w:szCs w:val="24"/>
        </w:rPr>
        <w:t>06.03.2024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г.</w:t>
      </w:r>
    </w:p>
    <w:p>
      <w:pPr>
        <w:shd w:val="clear" w:color="auto" w:fill="FFFFFF"/>
        <w:ind w:firstLine="568"/>
        <w:jc w:val="both"/>
        <w:rPr>
          <w:sz w:val="24"/>
          <w:szCs w:val="24"/>
        </w:rPr>
      </w:pPr>
      <w:r>
        <w:rPr>
          <w:bCs/>
          <w:sz w:val="24"/>
          <w:szCs w:val="24"/>
        </w:rPr>
        <w:t>Цель семинара</w:t>
      </w:r>
      <w:r>
        <w:rPr>
          <w:sz w:val="24"/>
          <w:szCs w:val="24"/>
        </w:rPr>
        <w:t>:</w:t>
      </w:r>
      <w:r>
        <w:rPr>
          <w:rStyle w:val="c4"/>
          <w:color w:val="000000"/>
          <w:sz w:val="24"/>
          <w:szCs w:val="24"/>
        </w:rPr>
        <w:t xml:space="preserve"> </w:t>
      </w:r>
      <w:r>
        <w:rPr>
          <w:color w:val="111111"/>
          <w:sz w:val="24"/>
          <w:szCs w:val="24"/>
          <w:shd w:val="clear" w:color="auto" w:fill="FFFFFF"/>
        </w:rPr>
        <w:t xml:space="preserve">повышения </w:t>
      </w:r>
      <w:proofErr w:type="gramStart"/>
      <w:r>
        <w:rPr>
          <w:rStyle w:val="c4"/>
          <w:color w:val="000000"/>
          <w:sz w:val="24"/>
          <w:szCs w:val="24"/>
        </w:rPr>
        <w:t>компетенции</w:t>
      </w:r>
      <w:r>
        <w:rPr>
          <w:sz w:val="24"/>
          <w:szCs w:val="24"/>
        </w:rPr>
        <w:t xml:space="preserve">  учителей</w:t>
      </w:r>
      <w:proofErr w:type="gramEnd"/>
      <w:r>
        <w:rPr>
          <w:sz w:val="24"/>
          <w:szCs w:val="24"/>
        </w:rPr>
        <w:t xml:space="preserve"> начальных классов образовательных учреждений  Спасского муниципального района  в условиях реализации обновленных ФГОС НОО и ФОП НОО</w:t>
      </w:r>
    </w:p>
    <w:p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417"/>
        <w:gridCol w:w="4253"/>
      </w:tblGrid>
      <w:tr>
        <w:tc>
          <w:tcPr>
            <w:tcW w:w="568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4253" w:type="dxa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>
        <w:tc>
          <w:tcPr>
            <w:tcW w:w="56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участников семинара. </w:t>
            </w:r>
          </w:p>
        </w:tc>
        <w:tc>
          <w:tcPr>
            <w:tcW w:w="141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8.45 – 9.00   </w:t>
            </w:r>
          </w:p>
        </w:tc>
        <w:tc>
          <w:tcPr>
            <w:tcW w:w="4253" w:type="dxa"/>
          </w:tcPr>
          <w:p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Тегулева</w:t>
            </w:r>
            <w:proofErr w:type="spellEnd"/>
            <w:r>
              <w:rPr>
                <w:sz w:val="24"/>
                <w:szCs w:val="24"/>
              </w:rPr>
              <w:t xml:space="preserve"> Ж.А., воспитатель ГПД</w:t>
            </w:r>
          </w:p>
        </w:tc>
      </w:tr>
      <w:tr>
        <w:tc>
          <w:tcPr>
            <w:tcW w:w="56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Приветственное слово директора школы.</w:t>
            </w:r>
          </w:p>
          <w:p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Визитная карточка </w:t>
            </w:r>
            <w:proofErr w:type="spellStart"/>
            <w:r>
              <w:rPr>
                <w:bCs/>
                <w:sz w:val="24"/>
                <w:szCs w:val="24"/>
              </w:rPr>
              <w:t>Педкласса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9.00 – 9.15  </w:t>
            </w:r>
          </w:p>
        </w:tc>
        <w:tc>
          <w:tcPr>
            <w:tcW w:w="4253" w:type="dxa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Федорова О.Ю., директор школы</w:t>
            </w:r>
          </w:p>
          <w:p>
            <w:pPr>
              <w:rPr>
                <w:rFonts w:eastAsia="Calibri"/>
                <w:sz w:val="24"/>
                <w:szCs w:val="24"/>
              </w:rPr>
            </w:pPr>
          </w:p>
        </w:tc>
      </w:tr>
      <w:tr>
        <w:tc>
          <w:tcPr>
            <w:tcW w:w="56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Экскурсия в школьный  Музей</w:t>
            </w:r>
          </w:p>
        </w:tc>
        <w:tc>
          <w:tcPr>
            <w:tcW w:w="141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9.15-9.25</w:t>
            </w:r>
          </w:p>
        </w:tc>
        <w:tc>
          <w:tcPr>
            <w:tcW w:w="4253" w:type="dxa"/>
          </w:tcPr>
          <w:p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Р.Ф.,заместитель</w:t>
            </w:r>
            <w:proofErr w:type="spellEnd"/>
            <w:r>
              <w:rPr>
                <w:sz w:val="24"/>
                <w:szCs w:val="24"/>
              </w:rPr>
              <w:t xml:space="preserve"> директора школы по ВР</w:t>
            </w:r>
          </w:p>
        </w:tc>
      </w:tr>
      <w:tr>
        <w:tc>
          <w:tcPr>
            <w:tcW w:w="56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-Урок математики в 4 классе на тему «Решение расчетных задач»</w:t>
            </w:r>
          </w:p>
        </w:tc>
        <w:tc>
          <w:tcPr>
            <w:tcW w:w="141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9.25.-10.10.</w:t>
            </w:r>
          </w:p>
        </w:tc>
        <w:tc>
          <w:tcPr>
            <w:tcW w:w="4253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Егорова </w:t>
            </w:r>
            <w:proofErr w:type="spellStart"/>
            <w:r>
              <w:rPr>
                <w:sz w:val="24"/>
                <w:szCs w:val="24"/>
              </w:rPr>
              <w:t>Е.В.,учитель</w:t>
            </w:r>
            <w:proofErr w:type="spellEnd"/>
            <w:r>
              <w:rPr>
                <w:sz w:val="24"/>
                <w:szCs w:val="24"/>
              </w:rPr>
              <w:t xml:space="preserve"> начальных классов первой квалификационной категории МБОУ «Никольская СОШ»</w:t>
            </w:r>
          </w:p>
        </w:tc>
      </w:tr>
      <w:tr>
        <w:tc>
          <w:tcPr>
            <w:tcW w:w="56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Урок русского языка в 1 классе на тему «Сколько значений может быть у слов?»</w:t>
            </w:r>
          </w:p>
        </w:tc>
        <w:tc>
          <w:tcPr>
            <w:tcW w:w="141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10.20.-10.50</w:t>
            </w:r>
          </w:p>
        </w:tc>
        <w:tc>
          <w:tcPr>
            <w:tcW w:w="4253" w:type="dxa"/>
          </w:tcPr>
          <w:p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Кафарова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И.В.,учитель</w:t>
            </w:r>
            <w:proofErr w:type="spellEnd"/>
            <w:r>
              <w:rPr>
                <w:sz w:val="24"/>
                <w:szCs w:val="24"/>
              </w:rPr>
              <w:t xml:space="preserve"> начальных классов первой квалификационной категории МБОУ «Никольская СОШ»</w:t>
            </w:r>
          </w:p>
        </w:tc>
      </w:tr>
      <w:tr>
        <w:tc>
          <w:tcPr>
            <w:tcW w:w="56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-Мастер-класс на тему «Развитие креативных способностей у младших школьников»</w:t>
            </w:r>
          </w:p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Мастер-класс на тему «Развитие читательской грамотности на уроках в начальной школе»</w:t>
            </w:r>
          </w:p>
        </w:tc>
        <w:tc>
          <w:tcPr>
            <w:tcW w:w="141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10.50-11.10</w:t>
            </w:r>
          </w:p>
        </w:tc>
        <w:tc>
          <w:tcPr>
            <w:tcW w:w="4253" w:type="dxa"/>
          </w:tcPr>
          <w:p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Галяутдинова</w:t>
            </w:r>
            <w:proofErr w:type="spellEnd"/>
            <w:r>
              <w:rPr>
                <w:sz w:val="24"/>
                <w:szCs w:val="24"/>
              </w:rPr>
              <w:t xml:space="preserve"> Р.Х., </w:t>
            </w:r>
            <w:proofErr w:type="gramStart"/>
            <w:r>
              <w:rPr>
                <w:sz w:val="24"/>
                <w:szCs w:val="24"/>
              </w:rPr>
              <w:t>учитель  первой</w:t>
            </w:r>
            <w:proofErr w:type="gramEnd"/>
            <w:r>
              <w:rPr>
                <w:sz w:val="24"/>
                <w:szCs w:val="24"/>
              </w:rPr>
              <w:t xml:space="preserve">  квалификационной категории  МБОУ «</w:t>
            </w:r>
            <w:proofErr w:type="spellStart"/>
            <w:r>
              <w:rPr>
                <w:sz w:val="24"/>
                <w:szCs w:val="24"/>
              </w:rPr>
              <w:t>Ямбухтинская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Филлипова</w:t>
            </w:r>
            <w:proofErr w:type="spellEnd"/>
            <w:r>
              <w:rPr>
                <w:sz w:val="24"/>
                <w:szCs w:val="24"/>
              </w:rPr>
              <w:t xml:space="preserve"> Е.А., учитель начальных классов первой квалификационной категории МБОУ  «</w:t>
            </w:r>
            <w:proofErr w:type="spellStart"/>
            <w:r>
              <w:rPr>
                <w:sz w:val="24"/>
                <w:szCs w:val="24"/>
              </w:rPr>
              <w:t>Аграмаковская</w:t>
            </w:r>
            <w:proofErr w:type="spellEnd"/>
            <w:r>
              <w:rPr>
                <w:sz w:val="24"/>
                <w:szCs w:val="24"/>
              </w:rPr>
              <w:t xml:space="preserve"> ООШ»</w:t>
            </w:r>
          </w:p>
        </w:tc>
      </w:tr>
      <w:tr>
        <w:tc>
          <w:tcPr>
            <w:tcW w:w="56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Внеурочное занятие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Герань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-домашний оберег. Как вырастить герань из семян?»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11.10-11.40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Тегулева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Ж.А.,воспитатель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ГПД</w:t>
            </w:r>
          </w:p>
        </w:tc>
      </w:tr>
      <w:tr>
        <w:tc>
          <w:tcPr>
            <w:tcW w:w="56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Самоанализ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анализ  уроков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11.40-11.50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Н.М., руководитель РМО учителей начальных классов</w:t>
            </w:r>
          </w:p>
        </w:tc>
      </w:tr>
      <w:tr>
        <w:tc>
          <w:tcPr>
            <w:tcW w:w="56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Подведение итогов семинара. Открытый микрофон.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11.50-12.00</w:t>
            </w:r>
          </w:p>
        </w:tc>
        <w:tc>
          <w:tcPr>
            <w:tcW w:w="4253" w:type="dxa"/>
            <w:tcBorders>
              <w:left w:val="single" w:sz="4" w:space="0" w:color="auto"/>
            </w:tcBorders>
          </w:tcPr>
          <w:p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Никитина С.А., методист  Отдела образования</w:t>
            </w:r>
          </w:p>
        </w:tc>
      </w:tr>
      <w:tr>
        <w:tc>
          <w:tcPr>
            <w:tcW w:w="568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Обед. Отбытие участников семинара.</w:t>
            </w:r>
          </w:p>
        </w:tc>
        <w:tc>
          <w:tcPr>
            <w:tcW w:w="1417" w:type="dxa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4253" w:type="dxa"/>
          </w:tcPr>
          <w:p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Муханина</w:t>
            </w:r>
            <w:proofErr w:type="spellEnd"/>
            <w:r>
              <w:rPr>
                <w:sz w:val="24"/>
                <w:szCs w:val="24"/>
              </w:rPr>
              <w:t xml:space="preserve"> О.Н., педагог-организатор</w:t>
            </w:r>
          </w:p>
        </w:tc>
      </w:tr>
    </w:tbl>
    <w:p>
      <w:pPr>
        <w:jc w:val="center"/>
        <w:rPr>
          <w:b/>
          <w:sz w:val="24"/>
          <w:szCs w:val="24"/>
        </w:rPr>
      </w:pP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64CD"/>
    <w:multiLevelType w:val="hybridMultilevel"/>
    <w:tmpl w:val="9DDA4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D4391"/>
    <w:multiLevelType w:val="hybridMultilevel"/>
    <w:tmpl w:val="7FD81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476A"/>
    <w:multiLevelType w:val="hybridMultilevel"/>
    <w:tmpl w:val="D120639A"/>
    <w:lvl w:ilvl="0" w:tplc="8DF2E26C">
      <w:start w:val="1"/>
      <w:numFmt w:val="decimal"/>
      <w:lvlText w:val="%1."/>
      <w:lvlJc w:val="left"/>
      <w:pPr>
        <w:ind w:left="2016" w:hanging="13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D7302CF"/>
    <w:multiLevelType w:val="hybridMultilevel"/>
    <w:tmpl w:val="E2289664"/>
    <w:lvl w:ilvl="0" w:tplc="041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58406368"/>
    <w:multiLevelType w:val="hybridMultilevel"/>
    <w:tmpl w:val="409628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05492"/>
    <w:multiLevelType w:val="hybridMultilevel"/>
    <w:tmpl w:val="25B27F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4093F"/>
    <w:multiLevelType w:val="hybridMultilevel"/>
    <w:tmpl w:val="BD62C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D510B"/>
    <w:multiLevelType w:val="hybridMultilevel"/>
    <w:tmpl w:val="D7AA2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301E7"/>
    <w:multiLevelType w:val="hybridMultilevel"/>
    <w:tmpl w:val="BD62C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95930-AFE1-402A-9AA2-9E004A6B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6">
    <w:name w:val="Strong"/>
    <w:uiPriority w:val="22"/>
    <w:qFormat/>
    <w:rPr>
      <w:b/>
      <w:bCs/>
    </w:rPr>
  </w:style>
  <w:style w:type="table" w:styleId="a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4">
    <w:name w:val="c4"/>
    <w:basedOn w:val="a0"/>
  </w:style>
  <w:style w:type="character" w:customStyle="1" w:styleId="l">
    <w:name w:val="l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FA413-ABFE-46E7-87B3-AC192BAD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Никитина СА</cp:lastModifiedBy>
  <cp:revision>3</cp:revision>
  <cp:lastPrinted>2024-03-01T12:23:00Z</cp:lastPrinted>
  <dcterms:created xsi:type="dcterms:W3CDTF">2025-02-24T06:32:00Z</dcterms:created>
  <dcterms:modified xsi:type="dcterms:W3CDTF">2025-02-24T06:33:00Z</dcterms:modified>
</cp:coreProperties>
</file>